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C7" w:rsidRPr="003575AC" w:rsidRDefault="009306C7" w:rsidP="009306C7">
      <w:pPr>
        <w:pStyle w:val="1"/>
        <w:spacing w:before="360" w:after="350" w:line="720" w:lineRule="auto"/>
        <w:jc w:val="center"/>
        <w:rPr>
          <w:rFonts w:ascii="思源黑体 CN Light" w:eastAsia="思源黑体 CN Light" w:hAnsi="思源黑体 CN Light"/>
          <w:sz w:val="36"/>
          <w:szCs w:val="30"/>
        </w:rPr>
      </w:pPr>
      <w:r w:rsidRPr="003575AC">
        <w:rPr>
          <w:rFonts w:ascii="思源黑体 CN Light" w:eastAsia="思源黑体 CN Light" w:hAnsi="思源黑体 CN Light" w:hint="eastAsia"/>
          <w:sz w:val="36"/>
          <w:szCs w:val="30"/>
        </w:rPr>
        <w:t>北师大版数学一年级下册教学计划</w:t>
      </w:r>
    </w:p>
    <w:p w:rsidR="000503F9" w:rsidRPr="003575AC" w:rsidRDefault="009306C7" w:rsidP="003575AC">
      <w:pPr>
        <w:tabs>
          <w:tab w:val="left" w:pos="6825"/>
        </w:tabs>
        <w:spacing w:line="720" w:lineRule="auto"/>
        <w:jc w:val="left"/>
        <w:rPr>
          <w:rFonts w:ascii="仿宋" w:eastAsia="仿宋" w:hAnsi="仿宋"/>
          <w:sz w:val="32"/>
          <w:szCs w:val="24"/>
        </w:rPr>
      </w:pPr>
      <w:r w:rsidRPr="003575AC">
        <w:rPr>
          <w:rFonts w:ascii="仿宋" w:eastAsia="仿宋" w:hAnsi="仿宋" w:hint="eastAsia"/>
          <w:sz w:val="32"/>
          <w:szCs w:val="24"/>
        </w:rPr>
        <w:t xml:space="preserve">    全册教学内容和教学目标 </w:t>
      </w:r>
      <w:r w:rsidR="003575AC">
        <w:rPr>
          <w:rFonts w:ascii="仿宋" w:eastAsia="仿宋" w:hAnsi="仿宋"/>
          <w:sz w:val="32"/>
          <w:szCs w:val="24"/>
        </w:rPr>
        <w:tab/>
      </w:r>
      <w:r w:rsidRPr="003575AC">
        <w:rPr>
          <w:rFonts w:ascii="仿宋" w:eastAsia="仿宋" w:hAnsi="仿宋" w:hint="eastAsia"/>
          <w:sz w:val="32"/>
          <w:szCs w:val="24"/>
        </w:rPr>
        <w:br/>
        <w:t xml:space="preserve">    一、数与代数 </w:t>
      </w:r>
      <w:r w:rsidRPr="003575AC">
        <w:rPr>
          <w:rFonts w:ascii="仿宋" w:eastAsia="仿宋" w:hAnsi="仿宋" w:hint="eastAsia"/>
          <w:sz w:val="32"/>
          <w:szCs w:val="24"/>
        </w:rPr>
        <w:br/>
        <w:t xml:space="preserve">    1、第一单元“生活中的数”。在这个单元的学习中，学生将结合生活中的具体情境，通过“数铅笔”等活动，经历从具体情境中抽象出数的模型的过程：会数、会读、会写100以内的数；在具体情境中把握数的相对大小关系；能够运用数进行表达和交流，体会数与日常生活的密切联系。 </w:t>
      </w:r>
      <w:r w:rsidRPr="003575AC">
        <w:rPr>
          <w:rFonts w:ascii="仿宋" w:eastAsia="仿宋" w:hAnsi="仿宋" w:hint="eastAsia"/>
          <w:sz w:val="32"/>
          <w:szCs w:val="24"/>
        </w:rPr>
        <w:br/>
        <w:t xml:space="preserve">    2、第三单元“加与减（一）”、第五单元“加与减（二）”、第七单元“加与减（三）”。在这些单元的学习中，结合生活情境，学生将经历从具体情境中抽象出加减法算式的过程，进一步体会加减法的意义；探索并掌握100以内加减法（包括不进位、不退位与进位、退位）和连加、连减、加减混合</w:t>
      </w:r>
      <w:r w:rsidRPr="003575AC">
        <w:rPr>
          <w:rFonts w:ascii="仿宋" w:eastAsia="仿宋" w:hAnsi="仿宋" w:hint="eastAsia"/>
          <w:sz w:val="32"/>
          <w:szCs w:val="24"/>
        </w:rPr>
        <w:lastRenderedPageBreak/>
        <w:t xml:space="preserve">的计算方法，并能正确计算；能根据具体问题，估计运算的结果；初步学会应用加减法解决生活中简单问题，感受加减法与日常生活的密切联系。 </w:t>
      </w:r>
      <w:r w:rsidRPr="003575AC">
        <w:rPr>
          <w:rFonts w:ascii="仿宋" w:eastAsia="仿宋" w:hAnsi="仿宋" w:hint="eastAsia"/>
          <w:sz w:val="32"/>
          <w:szCs w:val="24"/>
        </w:rPr>
        <w:br/>
        <w:t xml:space="preserve">    3、第六单元“购物”。在这个单元的学习中，学生将通过购物活动，结合生活经验，认识元、角、分及其相互关系，认识各种面额的人民币；结合购物情境进行简单计算，解决简单的实际问题。 </w:t>
      </w:r>
      <w:r w:rsidRPr="003575AC">
        <w:rPr>
          <w:rFonts w:ascii="仿宋" w:eastAsia="仿宋" w:hAnsi="仿宋" w:hint="eastAsia"/>
          <w:sz w:val="32"/>
          <w:szCs w:val="24"/>
        </w:rPr>
        <w:br/>
        <w:t xml:space="preserve">    二、空间与图形 </w:t>
      </w:r>
      <w:r w:rsidRPr="003575AC">
        <w:rPr>
          <w:rFonts w:ascii="仿宋" w:eastAsia="仿宋" w:hAnsi="仿宋" w:hint="eastAsia"/>
          <w:sz w:val="32"/>
          <w:szCs w:val="24"/>
        </w:rPr>
        <w:br/>
        <w:t xml:space="preserve">    1、第二单元“观察与测量”。在这个单元的学习中，学生将通过观察身边的简单物体，初步体会从不同角度观察物体所看到的形状可能是不同的，发展空间观念；在实际测量与交流中，体会统一测量单位的必要性，体会厘米和米的实际意义，了解厘米和米的意义，了解厘米和米的关系，能估测和使用测量工具测量物体的长度。 </w:t>
      </w:r>
      <w:r w:rsidRPr="003575AC">
        <w:rPr>
          <w:rFonts w:ascii="仿宋" w:eastAsia="仿宋" w:hAnsi="仿宋" w:hint="eastAsia"/>
          <w:sz w:val="32"/>
          <w:szCs w:val="24"/>
        </w:rPr>
        <w:br/>
      </w:r>
      <w:r w:rsidRPr="003575AC">
        <w:rPr>
          <w:rFonts w:ascii="仿宋" w:eastAsia="仿宋" w:hAnsi="仿宋" w:hint="eastAsia"/>
          <w:sz w:val="32"/>
          <w:szCs w:val="24"/>
        </w:rPr>
        <w:lastRenderedPageBreak/>
        <w:t xml:space="preserve">    2、第四单元“有趣的图形”。在这个单元的学习中，学生将经历从立体图形到平面图形的过程,认识长方形、正方形、三角形、圆等平面图形，初步体会面在体上；通过大量“动手做”的活动，进一步认识长方形、正方形、三角形、圆等平面图形，积累数学活动经验，发展空间观念；经历从生活情境中抽象出图形的过程，感受图形世界的丰富多彩，并能设计有趣的图案。 </w:t>
      </w:r>
      <w:r w:rsidRPr="003575AC">
        <w:rPr>
          <w:rFonts w:ascii="仿宋" w:eastAsia="仿宋" w:hAnsi="仿宋" w:hint="eastAsia"/>
          <w:sz w:val="32"/>
          <w:szCs w:val="24"/>
        </w:rPr>
        <w:br/>
        <w:t xml:space="preserve">    三、统计与概率 </w:t>
      </w:r>
      <w:r w:rsidRPr="003575AC">
        <w:rPr>
          <w:rFonts w:ascii="仿宋" w:eastAsia="仿宋" w:hAnsi="仿宋" w:hint="eastAsia"/>
          <w:sz w:val="32"/>
          <w:szCs w:val="24"/>
        </w:rPr>
        <w:br/>
        <w:t xml:space="preserve">    第八单元“统计”。在这个单元的学习中，学生将通过简单的调查活动，初步体验数据的收集、整理和分析的过程；初步认识条形统计图，能根据统计图中的数据提出并回答简单的问题，并和同伴进行交流。 </w:t>
      </w:r>
      <w:r w:rsidRPr="003575AC">
        <w:rPr>
          <w:rFonts w:ascii="仿宋" w:eastAsia="仿宋" w:hAnsi="仿宋" w:hint="eastAsia"/>
          <w:sz w:val="32"/>
          <w:szCs w:val="24"/>
        </w:rPr>
        <w:br/>
        <w:t xml:space="preserve">    四、实践活动 </w:t>
      </w:r>
      <w:r w:rsidRPr="003575AC">
        <w:rPr>
          <w:rFonts w:ascii="仿宋" w:eastAsia="仿宋" w:hAnsi="仿宋" w:hint="eastAsia"/>
          <w:sz w:val="32"/>
          <w:szCs w:val="24"/>
        </w:rPr>
        <w:br/>
        <w:t xml:space="preserve">    本册教材安排了三个大的实践活动，即“我和小树一起</w:t>
      </w:r>
      <w:r w:rsidRPr="003575AC">
        <w:rPr>
          <w:rFonts w:ascii="仿宋" w:eastAsia="仿宋" w:hAnsi="仿宋" w:hint="eastAsia"/>
          <w:sz w:val="32"/>
          <w:szCs w:val="24"/>
        </w:rPr>
        <w:lastRenderedPageBreak/>
        <w:t xml:space="preserve">长”“小小运动会”“今天我当家”，旨在综合运用所学的知识解决实际问题。同时，在其他具体内容的学习中，安排了动手做，小调查等活动，旨在对某一知识进行实际应用。在从事这些活动中，学生将运用所学的知识和方法解决问题，感受数学在日常生活中的作用；获得一些初步的数学活动经验，发展解决问题和运用数学进行思考的能力；在与同伴合作和交流的过程中，发展数学学习的兴趣和自信心。全册教学建议： </w:t>
      </w:r>
      <w:r w:rsidRPr="003575AC">
        <w:rPr>
          <w:rFonts w:ascii="仿宋" w:eastAsia="仿宋" w:hAnsi="仿宋" w:hint="eastAsia"/>
          <w:sz w:val="32"/>
          <w:szCs w:val="24"/>
        </w:rPr>
        <w:br/>
        <w:t xml:space="preserve">    一、培养学生数学学习的兴趣和良好习惯 </w:t>
      </w:r>
      <w:r w:rsidRPr="003575AC">
        <w:rPr>
          <w:rFonts w:ascii="仿宋" w:eastAsia="仿宋" w:hAnsi="仿宋" w:hint="eastAsia"/>
          <w:sz w:val="32"/>
          <w:szCs w:val="24"/>
        </w:rPr>
        <w:br/>
        <w:t xml:space="preserve">    数学学习的兴趣对于数学学习非常重要。教师要注意激发学生的学习兴趣，可以利用教材所提供的素材，组织学生开展多种多样的学习活动。教学时，教师首先应关注学生参与学习活动的热情，学生回答得对与错或语文是否完整，老师可以延缓评价，要多鼓励学生的积极参与。老师要注意倾</w:t>
      </w:r>
      <w:r w:rsidRPr="003575AC">
        <w:rPr>
          <w:rFonts w:ascii="仿宋" w:eastAsia="仿宋" w:hAnsi="仿宋" w:hint="eastAsia"/>
          <w:sz w:val="32"/>
          <w:szCs w:val="24"/>
        </w:rPr>
        <w:lastRenderedPageBreak/>
        <w:t xml:space="preserve">听学生的发言，特别注意的是不宜用统一的、程式化的语言来训练学生，允许学生用自己的语言表达想法。老师要让每个学生首先喜欢上课、喜欢教师，进而喜欢学数学。 </w:t>
      </w:r>
      <w:r w:rsidRPr="003575AC">
        <w:rPr>
          <w:rFonts w:ascii="仿宋" w:eastAsia="仿宋" w:hAnsi="仿宋" w:hint="eastAsia"/>
          <w:sz w:val="32"/>
          <w:szCs w:val="24"/>
        </w:rPr>
        <w:br/>
        <w:t xml:space="preserve">    学生良好学习习惯的养成，不是一朝一夕就能完成的。老师不要急于求成，对学生过早提出统一的、硬性的要求，而应采取循序渐进的方式。良好的学习习惯不能简单地理解为只是要求学生上课坐好、举手发言等外在的形式，更重要的是要逐步引导学生学会独立思考、敢于提问、认真倾听他人的意见、乐于表达自己的想法等内在品质。 </w:t>
      </w:r>
      <w:r w:rsidRPr="003575AC">
        <w:rPr>
          <w:rFonts w:ascii="仿宋" w:eastAsia="仿宋" w:hAnsi="仿宋" w:hint="eastAsia"/>
          <w:sz w:val="32"/>
          <w:szCs w:val="24"/>
        </w:rPr>
        <w:br/>
        <w:t xml:space="preserve">    二、让学生在生动具体的情境中学习数学 </w:t>
      </w:r>
      <w:r w:rsidRPr="003575AC">
        <w:rPr>
          <w:rFonts w:ascii="仿宋" w:eastAsia="仿宋" w:hAnsi="仿宋" w:hint="eastAsia"/>
          <w:sz w:val="32"/>
          <w:szCs w:val="24"/>
        </w:rPr>
        <w:br/>
        <w:t xml:space="preserve">    教学中，教师应充分利用学生的生活经验，设计生动有趣、直观形象的数学活动，如运用讲故事、做游戏、直观演示、模拟表演等，激发学生的学习兴趣，让学生在生动具体的情境中理解和认识数学知识，鼓励每一位学生动手、动口、</w:t>
      </w:r>
      <w:r w:rsidRPr="003575AC">
        <w:rPr>
          <w:rFonts w:ascii="仿宋" w:eastAsia="仿宋" w:hAnsi="仿宋" w:hint="eastAsia"/>
          <w:sz w:val="32"/>
          <w:szCs w:val="24"/>
        </w:rPr>
        <w:lastRenderedPageBreak/>
        <w:t xml:space="preserve">动脑，参与数学的学习过程。例如，在实践活动“小小运动会”的教学中，老师可以将教材中的内容设计成一个童话故事，在讲故事的进程中自然引入需要讨论的问题；也可以引导学生自己扮演不同的角色，进行模拟表演；还可以结合学校的运动会，鼓励学生从中发现数学问题，并尝试解答。 </w:t>
      </w:r>
      <w:r w:rsidRPr="003575AC">
        <w:rPr>
          <w:rFonts w:ascii="仿宋" w:eastAsia="仿宋" w:hAnsi="仿宋" w:hint="eastAsia"/>
          <w:sz w:val="32"/>
          <w:szCs w:val="24"/>
        </w:rPr>
        <w:br/>
        <w:t xml:space="preserve">    三、引导学生自己思考，并与同伴进行合作交流 </w:t>
      </w:r>
      <w:r w:rsidRPr="003575AC">
        <w:rPr>
          <w:rFonts w:ascii="仿宋" w:eastAsia="仿宋" w:hAnsi="仿宋" w:hint="eastAsia"/>
          <w:sz w:val="32"/>
          <w:szCs w:val="24"/>
        </w:rPr>
        <w:br/>
        <w:t xml:space="preserve">    独立思考、合作交流是学生学习数学的重要方式。教学中，老师要鼓励学生在具体活动中进行思考，鼓励学生发表自己的意见，并与同伴进行交流。在思考与交流的过程中，老师应提供适当的帮助和指导，善于选择学生中有价值的问题或意见，引导学生开展讨论，以寻找问题的答案。老师可以有意识地培养学生与人交流的愿望和习惯，使学生逐步学会运用适当的方式描述自己的想法，学会注意倾听他人的意见。 </w:t>
      </w:r>
      <w:r w:rsidRPr="003575AC">
        <w:rPr>
          <w:rFonts w:ascii="仿宋" w:eastAsia="仿宋" w:hAnsi="仿宋" w:hint="eastAsia"/>
          <w:sz w:val="32"/>
          <w:szCs w:val="24"/>
        </w:rPr>
        <w:br/>
      </w:r>
      <w:r w:rsidRPr="003575AC">
        <w:rPr>
          <w:rFonts w:ascii="仿宋" w:eastAsia="仿宋" w:hAnsi="仿宋" w:hint="eastAsia"/>
          <w:sz w:val="32"/>
          <w:szCs w:val="24"/>
        </w:rPr>
        <w:lastRenderedPageBreak/>
        <w:t xml:space="preserve">    四、培养学生初步的提出问题和解决问题的能力 </w:t>
      </w:r>
      <w:r w:rsidRPr="003575AC">
        <w:rPr>
          <w:rFonts w:ascii="仿宋" w:eastAsia="仿宋" w:hAnsi="仿宋" w:hint="eastAsia"/>
          <w:sz w:val="32"/>
          <w:szCs w:val="24"/>
        </w:rPr>
        <w:br/>
        <w:t xml:space="preserve">    教材特别注重培养学生提出问题的意识和能力，设立了“问题银行”等栏目，鼓励学生提出问题，即使有的问题当时不能解决，可以放在“问题银行”以后解决。教学中，教师应该充分利用学生已有的知识经验,随时引导学生把所学的数学知识应用到生活中去，解决身边的数学问题，并尝试从日常生活中发现数学问题，了解数学在现实生活中的作用，体会学习数学的重要性。 </w:t>
      </w:r>
      <w:r w:rsidRPr="003575AC">
        <w:rPr>
          <w:rFonts w:ascii="仿宋" w:eastAsia="仿宋" w:hAnsi="仿宋" w:hint="eastAsia"/>
          <w:sz w:val="32"/>
          <w:szCs w:val="24"/>
        </w:rPr>
        <w:br/>
        <w:t xml:space="preserve">    五、创造性地使用教材 </w:t>
      </w:r>
      <w:r w:rsidRPr="003575AC">
        <w:rPr>
          <w:rFonts w:ascii="仿宋" w:eastAsia="仿宋" w:hAnsi="仿宋" w:hint="eastAsia"/>
          <w:sz w:val="32"/>
          <w:szCs w:val="24"/>
        </w:rPr>
        <w:br/>
        <w:t xml:space="preserve">    教材只是提供了学生数学活动的基本线索。教学中，教师要根据本班同学的特点和实际情况，创造性地使用教材，设计教学过程。教师还应适时记录下自己的教案和教学反思，以不断改进自己的教学观念与教学方法。课时安排： </w:t>
      </w:r>
      <w:r w:rsidRPr="003575AC">
        <w:rPr>
          <w:rFonts w:ascii="仿宋" w:eastAsia="仿宋" w:hAnsi="仿宋" w:hint="eastAsia"/>
          <w:sz w:val="32"/>
          <w:szCs w:val="24"/>
        </w:rPr>
        <w:br/>
        <w:t xml:space="preserve">    一、生活中数……………………………………5课时 </w:t>
      </w:r>
      <w:r w:rsidRPr="003575AC">
        <w:rPr>
          <w:rFonts w:ascii="仿宋" w:eastAsia="仿宋" w:hAnsi="仿宋" w:hint="eastAsia"/>
          <w:sz w:val="32"/>
          <w:szCs w:val="24"/>
        </w:rPr>
        <w:br/>
      </w:r>
      <w:r w:rsidRPr="003575AC">
        <w:rPr>
          <w:rFonts w:ascii="仿宋" w:eastAsia="仿宋" w:hAnsi="仿宋" w:hint="eastAsia"/>
          <w:sz w:val="32"/>
          <w:szCs w:val="24"/>
        </w:rPr>
        <w:lastRenderedPageBreak/>
        <w:t xml:space="preserve">    二、观察与测量…………………………………4课时 </w:t>
      </w:r>
      <w:r w:rsidRPr="003575AC">
        <w:rPr>
          <w:rFonts w:ascii="仿宋" w:eastAsia="仿宋" w:hAnsi="仿宋" w:hint="eastAsia"/>
          <w:sz w:val="32"/>
          <w:szCs w:val="24"/>
        </w:rPr>
        <w:br/>
        <w:t xml:space="preserve">    三、加与减（一）………………………………10课时 </w:t>
      </w:r>
      <w:r w:rsidRPr="003575AC">
        <w:rPr>
          <w:rFonts w:ascii="仿宋" w:eastAsia="仿宋" w:hAnsi="仿宋" w:hint="eastAsia"/>
          <w:sz w:val="32"/>
          <w:szCs w:val="24"/>
        </w:rPr>
        <w:br/>
        <w:t xml:space="preserve">    我和小树一起长………………………………1课时 </w:t>
      </w:r>
      <w:r w:rsidRPr="003575AC">
        <w:rPr>
          <w:rFonts w:ascii="仿宋" w:eastAsia="仿宋" w:hAnsi="仿宋" w:hint="eastAsia"/>
          <w:sz w:val="32"/>
          <w:szCs w:val="24"/>
        </w:rPr>
        <w:br/>
        <w:t xml:space="preserve">    四、有趣的图形…………………………………8课时 </w:t>
      </w:r>
      <w:r w:rsidRPr="003575AC">
        <w:rPr>
          <w:rFonts w:ascii="仿宋" w:eastAsia="仿宋" w:hAnsi="仿宋" w:hint="eastAsia"/>
          <w:sz w:val="32"/>
          <w:szCs w:val="24"/>
        </w:rPr>
        <w:br/>
        <w:t xml:space="preserve">    整理与复习（一）……………………………1课时 </w:t>
      </w:r>
      <w:r w:rsidRPr="003575AC">
        <w:rPr>
          <w:rFonts w:ascii="仿宋" w:eastAsia="仿宋" w:hAnsi="仿宋" w:hint="eastAsia"/>
          <w:sz w:val="32"/>
          <w:szCs w:val="24"/>
        </w:rPr>
        <w:br/>
        <w:t xml:space="preserve">    五、加与减（二）…………………………………15课时 </w:t>
      </w:r>
      <w:r w:rsidRPr="003575AC">
        <w:rPr>
          <w:rFonts w:ascii="仿宋" w:eastAsia="仿宋" w:hAnsi="仿宋" w:hint="eastAsia"/>
          <w:sz w:val="32"/>
          <w:szCs w:val="24"/>
        </w:rPr>
        <w:br/>
        <w:t xml:space="preserve">    小小运动会…………………………………1课时 </w:t>
      </w:r>
      <w:r w:rsidRPr="003575AC">
        <w:rPr>
          <w:rFonts w:ascii="仿宋" w:eastAsia="仿宋" w:hAnsi="仿宋" w:hint="eastAsia"/>
          <w:sz w:val="32"/>
          <w:szCs w:val="24"/>
        </w:rPr>
        <w:br/>
        <w:t xml:space="preserve">    六、购物…………………………………5课时 </w:t>
      </w:r>
      <w:r w:rsidRPr="003575AC">
        <w:rPr>
          <w:rFonts w:ascii="仿宋" w:eastAsia="仿宋" w:hAnsi="仿宋" w:hint="eastAsia"/>
          <w:sz w:val="32"/>
          <w:szCs w:val="24"/>
        </w:rPr>
        <w:br/>
        <w:t xml:space="preserve">    七、加与减（三）…………………………………6课时 </w:t>
      </w:r>
      <w:r w:rsidRPr="003575AC">
        <w:rPr>
          <w:rFonts w:ascii="仿宋" w:eastAsia="仿宋" w:hAnsi="仿宋" w:hint="eastAsia"/>
          <w:sz w:val="32"/>
          <w:szCs w:val="24"/>
        </w:rPr>
        <w:br/>
        <w:t xml:space="preserve">    今天我当家…………………………………1课时 </w:t>
      </w:r>
      <w:r w:rsidRPr="003575AC">
        <w:rPr>
          <w:rFonts w:ascii="仿宋" w:eastAsia="仿宋" w:hAnsi="仿宋" w:hint="eastAsia"/>
          <w:sz w:val="32"/>
          <w:szCs w:val="24"/>
        </w:rPr>
        <w:br/>
        <w:t xml:space="preserve">    八、统计…………………………………3课时 </w:t>
      </w:r>
      <w:r w:rsidRPr="003575AC">
        <w:rPr>
          <w:rFonts w:ascii="仿宋" w:eastAsia="仿宋" w:hAnsi="仿宋" w:hint="eastAsia"/>
          <w:sz w:val="32"/>
          <w:szCs w:val="24"/>
        </w:rPr>
        <w:br/>
        <w:t xml:space="preserve">    整理与复习（二）……………………………2课时 </w:t>
      </w:r>
      <w:r w:rsidRPr="003575AC">
        <w:rPr>
          <w:rFonts w:ascii="仿宋" w:eastAsia="仿宋" w:hAnsi="仿宋" w:hint="eastAsia"/>
          <w:sz w:val="32"/>
          <w:szCs w:val="24"/>
        </w:rPr>
        <w:br/>
        <w:t xml:space="preserve">    总复习…………………………………4课时 </w:t>
      </w:r>
      <w:r w:rsidRPr="003575AC">
        <w:rPr>
          <w:rFonts w:ascii="仿宋" w:eastAsia="仿宋" w:hAnsi="仿宋" w:hint="eastAsia"/>
          <w:sz w:val="32"/>
          <w:szCs w:val="24"/>
        </w:rPr>
        <w:br/>
      </w:r>
      <w:bookmarkStart w:id="0" w:name="_GoBack"/>
      <w:bookmarkEnd w:id="0"/>
    </w:p>
    <w:sectPr w:rsidR="000503F9" w:rsidRPr="003575AC" w:rsidSect="000270BA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1A7" w:rsidRDefault="00BD51A7" w:rsidP="0081359B">
      <w:r>
        <w:separator/>
      </w:r>
    </w:p>
  </w:endnote>
  <w:endnote w:type="continuationSeparator" w:id="0">
    <w:p w:rsidR="00BD51A7" w:rsidRDefault="00BD51A7" w:rsidP="00813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思源黑体 CN Light">
    <w:altName w:val="Malgun Gothic Semilight"/>
    <w:panose1 w:val="00000000000000000000"/>
    <w:charset w:val="86"/>
    <w:family w:val="swiss"/>
    <w:notTrueType/>
    <w:pitch w:val="variable"/>
    <w:sig w:usb0="00000000" w:usb1="2ADF3C10" w:usb2="00000016" w:usb3="00000000" w:csb0="000601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59B" w:rsidRDefault="0081359B" w:rsidP="0081359B">
    <w:pPr>
      <w:pStyle w:val="a4"/>
    </w:pPr>
    <w:r>
      <w:rPr>
        <w:rFonts w:hint="eastAsia"/>
      </w:rPr>
      <w:t xml:space="preserve"> </w:t>
    </w:r>
    <w:r>
      <w:t xml:space="preserve">                                                </w:t>
    </w:r>
    <w:r>
      <w:rPr>
        <w:rFonts w:hint="eastAsia"/>
      </w:rPr>
      <w:t>——文章来源网，仅供分享学习参考</w:t>
    </w:r>
    <w:r>
      <w:rPr>
        <w:rFonts w:hint="eastAsia"/>
      </w:rPr>
      <w:t xml:space="preserve"> </w:t>
    </w:r>
    <w:r>
      <w:t xml:space="preserve">  </w:t>
    </w:r>
    <w:r w:rsidR="000270BA">
      <w:rPr>
        <w:noProof/>
      </w:rPr>
    </w:r>
    <w:r w:rsidR="000270BA">
      <w:rPr>
        <w:noProof/>
      </w:rPr>
      <w:pict>
        <v:group id="组合 8" o:spid="_x0000_s4097" style="width:33pt;height:25.35pt;mso-position-horizontal-relative:char;mso-position-vertical-relative:line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9" o:spid="_x0000_s4103" type="#_x0000_t4" style="position:absolute;left:1793;top:14550;width:536;height:5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" filled="f" strokecolor="#a5a5a5"/>
          <v:rect id="Rectangle 10" o:spid="_x0000_s4102" style="position:absolute;left:1848;top:14616;width:427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4101" type="#_x0000_t202" style="position:absolute;left:1731;top:14639;width:660;height:3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" filled="f" stroked="f">
            <v:textbox inset="0,2.16pt,0,0">
              <w:txbxContent>
                <w:p w:rsidR="0081359B" w:rsidRDefault="000270BA">
                  <w:pPr>
                    <w:jc w:val="center"/>
                    <w:rPr>
                      <w:color w:val="323E4F" w:themeColor="text2" w:themeShade="BF"/>
                      <w:sz w:val="16"/>
                      <w:szCs w:val="16"/>
                    </w:rPr>
                  </w:pPr>
                  <w:r w:rsidRPr="000270BA">
                    <w:rPr>
                      <w:sz w:val="22"/>
                    </w:rPr>
                    <w:fldChar w:fldCharType="begin"/>
                  </w:r>
                  <w:r w:rsidR="0081359B">
                    <w:instrText>PAGE   \* MERGEFORMAT</w:instrText>
                  </w:r>
                  <w:r w:rsidRPr="000270BA">
                    <w:rPr>
                      <w:sz w:val="22"/>
                    </w:rPr>
                    <w:fldChar w:fldCharType="separate"/>
                  </w:r>
                  <w:r w:rsidR="003575AC" w:rsidRPr="003575AC">
                    <w:rPr>
                      <w:noProof/>
                      <w:color w:val="323E4F" w:themeColor="text2" w:themeShade="BF"/>
                      <w:sz w:val="16"/>
                      <w:szCs w:val="16"/>
                      <w:lang w:val="zh-CN"/>
                    </w:rPr>
                    <w:t>8</w:t>
                  </w:r>
                  <w:r>
                    <w:rPr>
                      <w:color w:val="323E4F" w:themeColor="text2" w:themeShade="BF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12" o:spid="_x0000_s4098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<v:shape id="AutoShape 7" o:spid="_x0000_s4100" style="position:absolute;left:1782;top:14858;width:375;height:530;rotation:-90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" adj="0,,0" path="m,l5400,21600r10800,l21600,,,xe" filled="f" strokecolor="#a5a5a5">
              <v:stroke joinstyle="miter"/>
              <v:formulas/>
              <v:path o:connecttype="custom" o:connectlocs="6,7;3,13;1,7;3,0" o:connectangles="0,0,0,0" textboxrect="4493,4483,17107,17117"/>
            </v:shape>
            <v:shape id="AutoShape 8" o:spid="_x0000_s4099" style="position:absolute;left:1934;top:14858;width:375;height:530;rotation:-90;flip:x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" adj="0,,0" path="m,l5400,21600r10800,l21600,,,xe" filled="f" strokecolor="#a5a5a5">
              <v:stroke joinstyle="miter"/>
              <v:formulas/>
              <v:path o:connecttype="custom" o:connectlocs="6,7;3,13;1,7;3,0" o:connectangles="0,0,0,0" textboxrect="4493,4483,17107,17117"/>
            </v:shape>
          </v:group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1A7" w:rsidRDefault="00BD51A7" w:rsidP="0081359B">
      <w:r>
        <w:separator/>
      </w:r>
    </w:p>
  </w:footnote>
  <w:footnote w:type="continuationSeparator" w:id="0">
    <w:p w:rsidR="00BD51A7" w:rsidRDefault="00BD51A7" w:rsidP="008135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5AC" w:rsidRDefault="003575AC">
    <w:pPr>
      <w:pStyle w:val="a3"/>
    </w:pPr>
    <w:r>
      <w:rPr>
        <w:noProof/>
      </w:rPr>
      <w:drawing>
        <wp:inline distT="0" distB="0" distL="0" distR="0">
          <wp:extent cx="3591426" cy="809738"/>
          <wp:effectExtent l="19050" t="0" r="9024" b="0"/>
          <wp:docPr id="1" name="图片 0" descr="微信截图_2020121514344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微信截图_2020121514344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91426" cy="809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570"/>
    <w:rsid w:val="000270BA"/>
    <w:rsid w:val="000503F9"/>
    <w:rsid w:val="001A52D0"/>
    <w:rsid w:val="003575AC"/>
    <w:rsid w:val="00452570"/>
    <w:rsid w:val="00636AD6"/>
    <w:rsid w:val="007614DE"/>
    <w:rsid w:val="0081359B"/>
    <w:rsid w:val="009306C7"/>
    <w:rsid w:val="00BD5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6C7"/>
    <w:pPr>
      <w:widowControl w:val="0"/>
      <w:jc w:val="both"/>
    </w:pPr>
    <w:rPr>
      <w:rFonts w:eastAsia="宋体"/>
    </w:rPr>
  </w:style>
  <w:style w:type="paragraph" w:styleId="1">
    <w:name w:val="heading 1"/>
    <w:basedOn w:val="a"/>
    <w:next w:val="a"/>
    <w:link w:val="1Char"/>
    <w:qFormat/>
    <w:rsid w:val="009306C7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306C7"/>
    <w:rPr>
      <w:rFonts w:eastAsia="宋体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813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359B"/>
    <w:rPr>
      <w:rFonts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3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359B"/>
    <w:rPr>
      <w:rFonts w:eastAsia="宋体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575AC"/>
    <w:rPr>
      <w:rFonts w:ascii="宋体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575AC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8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dreamsummit</cp:lastModifiedBy>
  <cp:revision>5</cp:revision>
  <dcterms:created xsi:type="dcterms:W3CDTF">2019-11-06T14:50:00Z</dcterms:created>
  <dcterms:modified xsi:type="dcterms:W3CDTF">2021-02-10T10:54:00Z</dcterms:modified>
</cp:coreProperties>
</file>